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-74930</wp:posOffset>
                </wp:positionV>
                <wp:extent cx="57245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8845" y="83947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-5.9pt;height:0pt;width:450.75pt;z-index:251659264;mso-width-relative:page;mso-height-relative:page;" filled="f" stroked="t" coordsize="21600,21600" o:gfxdata="UEsDBAoAAAAAAIdO4kAAAAAAAAAAAAAAAAAEAAAAZHJzL1BLAwQUAAAACACHTuJAKvBrXtYAAAAJ&#10;AQAADwAAAGRycy9kb3ducmV2LnhtbE2PYUvDMBCGvwv+h3CC37ak6kRr0yGCMEEGm4L6LW3Otphc&#10;SpJt9d97wkA/3r3He89TLSfvxB5jGgJpKOYKBFIb7ECdhteXx9kNiJQNWeMCoYZvTLCsT08qU9pw&#10;oA3ut7kTXEKpNBr6nMdSytT26E2ahxGJs88Qvck8xk7aaA5c7p28UOpaejMQf+jNiA89tl/bndfQ&#10;rGN8X3y8je7+eaPWU1qF+LTS+vysUHcgMk757xh+8RkdamZqwo5sEk7DJZtkDbOiYAPOb9XVAkRz&#10;3Mi6kv8N6h9QSwMEFAAAAAgAh07iQONQ/qXbAQAAbQMAAA4AAABkcnMvZTJvRG9jLnhtbK1TS27b&#10;MBDdF+gdCO5r2YqV2ILlAImRborWQJsD0BQpEeAPHNayL9ELFOiuXXXZfW7T9BgZ0mrSz66oF2OS&#10;M3zD9+ZpdXkwmuxFAOVsQ2eTKSXCctcq2zX09t3NiwUlEJltmXZWNPQogF6unz9bDb4WpeudbkUg&#10;CGKhHnxD+xh9XRTAe2EYTJwXFpPSBcMibkNXtIENiG50UU6n58XgQuuD4wIATzenJF1nfCkFj2+k&#10;BBGJbii+LeYYctylWKxXrO4C873i4zPYP7zCMGWx6SPUhkVG3gf1F5RRPDhwMk64M4WTUnGROSCb&#10;2fQPNm975kXmguKAf5QJ/h8sf73fBqLahpaUWGZwRPcfv33/8PnH3SeM91+/kDKJNHiosfbabsO4&#10;A78NifFBBpP+kQs5NHQ5WyzmFSXHhi7OlvOLUWJxiIRjuroo51WJeY4FOVc8QfgA8aVwhqRFQ7Wy&#10;iT2r2f4VRGyLpT9L0rF1N0rrPEFtydDQ87MKZ8wZ+khqFnFpPDID21HCdIcG5TFkRHBatel2woHQ&#10;7a51IHuGJqmullebKlHGbr+VpdYbBv2pLqdO9jEqooe1Mkh5mn7jbW0RJAl3kiqtdq49ZgXzOc40&#10;txn9l0zz6z7ffvpK1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q8Gte1gAAAAkBAAAPAAAAAAAA&#10;AAEAIAAAACIAAABkcnMvZG93bnJldi54bWxQSwECFAAUAAAACACHTuJA41D+pdsBAABtAwAADgAA&#10;AAAAAAABACAAAAAlAQAAZHJzL2Uyb0RvYy54bWxQSwUGAAAAAAYABgBZAQAAc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eastAsiaTheme="minorEastAsia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-525780</wp:posOffset>
            </wp:positionV>
            <wp:extent cx="1779905" cy="372110"/>
            <wp:effectExtent l="0" t="0" r="10795" b="8890"/>
            <wp:wrapSquare wrapText="bothSides"/>
            <wp:docPr id="1" name="图片 1" descr="QQ图片2018080811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08081112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6"/>
          <w:szCs w:val="36"/>
          <w:lang w:val="en-US" w:eastAsia="zh-CN"/>
        </w:rPr>
        <w:t>邛崃市中医医院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西街院区氧气汇流管道转移及安装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实施方案</w:t>
      </w:r>
    </w:p>
    <w:p>
      <w:pPr>
        <w:pStyle w:val="2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医院拟</w:t>
      </w:r>
      <w:r>
        <w:rPr>
          <w:rFonts w:hint="eastAsia"/>
          <w:sz w:val="28"/>
          <w:szCs w:val="28"/>
          <w:lang w:eastAsia="zh-CN"/>
        </w:rPr>
        <w:t>将现西街院区氧气汇流设施、设备搬至新建氧气汇流室并安装，实施方案如下：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一、实施方案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（一）施工期间，每层新制临时管道，采用瓶装氧气供应。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（二）将原有氧气汇流集中供应设施、设备搬至新建氧气汇流室；原有供氧管道重新施工，规范与新建汇流室设施、设备连接。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（三）施工完成后，进行测试、调试后正常启用。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（四）施工单位需具备压力管道施工资质。</w:t>
      </w:r>
    </w:p>
    <w:p>
      <w:pPr>
        <w:numPr>
          <w:ilvl w:val="0"/>
          <w:numId w:val="0"/>
        </w:numPr>
        <w:tabs>
          <w:tab w:val="left" w:pos="546"/>
        </w:tabs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二、 施工周期：2天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邛崃市中医医院</w:t>
      </w:r>
    </w:p>
    <w:p>
      <w:pPr>
        <w:numPr>
          <w:ilvl w:val="0"/>
          <w:numId w:val="0"/>
        </w:numPr>
        <w:ind w:leftChars="0"/>
        <w:jc w:val="righ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2022年6月24日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23B74"/>
    <w:rsid w:val="01AB487D"/>
    <w:rsid w:val="051A05EE"/>
    <w:rsid w:val="11B027B2"/>
    <w:rsid w:val="13B76281"/>
    <w:rsid w:val="275B304C"/>
    <w:rsid w:val="2D1558CF"/>
    <w:rsid w:val="2D645A07"/>
    <w:rsid w:val="32496E76"/>
    <w:rsid w:val="45343BFD"/>
    <w:rsid w:val="49623B74"/>
    <w:rsid w:val="4DBC4576"/>
    <w:rsid w:val="5D795C44"/>
    <w:rsid w:val="7D2D6123"/>
    <w:rsid w:val="7E7A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2022-01-05T07:34:00Z</dcterms:created>
  <dc:creator>qlszyyy</dc:creator>
  <cp:lastModifiedBy>嗳。吖</cp:lastModifiedBy>
  <cp:lastPrinted>2022-06-20T07:13:00Z</cp:lastPrinted>
  <dcterms:modified xsi:type="dcterms:W3CDTF">2022-06-24T02:42:41Z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